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5" w:rsidRDefault="00DA1E35" w:rsidP="00DA1E35">
      <w:pPr>
        <w:jc w:val="center"/>
        <w:rPr>
          <w:b/>
          <w:sz w:val="28"/>
          <w:szCs w:val="28"/>
        </w:rPr>
      </w:pPr>
      <w:r w:rsidRPr="00DA1E35">
        <w:rPr>
          <w:b/>
          <w:sz w:val="28"/>
          <w:szCs w:val="28"/>
        </w:rPr>
        <w:t>ЛИТЕРАТУРНАЯ ГОСТИНАЯ</w:t>
      </w:r>
      <w:r>
        <w:rPr>
          <w:b/>
          <w:sz w:val="28"/>
          <w:szCs w:val="28"/>
        </w:rPr>
        <w:t>.</w:t>
      </w:r>
    </w:p>
    <w:p w:rsidR="00DA1E35" w:rsidRDefault="00DA1E35" w:rsidP="00DA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МАРИНА  ЦВЕТАЕВА.</w:t>
      </w:r>
    </w:p>
    <w:p w:rsidR="00DA1E35" w:rsidRDefault="00DA1E35" w:rsidP="00DA1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 w:rsidRPr="00DA1E35">
        <w:rPr>
          <w:sz w:val="28"/>
          <w:szCs w:val="28"/>
        </w:rPr>
        <w:t xml:space="preserve">     Познакомить с основными страницами жизни поэта.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 w:rsidRPr="00DA1E35">
        <w:rPr>
          <w:sz w:val="28"/>
          <w:szCs w:val="28"/>
        </w:rPr>
        <w:t xml:space="preserve">     Прививать любовь к поэзии Марины Цветаевой.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 w:rsidRPr="00DA1E35">
        <w:rPr>
          <w:sz w:val="28"/>
          <w:szCs w:val="28"/>
        </w:rPr>
        <w:t xml:space="preserve">     Развивать внимание, память.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 w:rsidRPr="00DA1E35">
        <w:rPr>
          <w:sz w:val="28"/>
          <w:szCs w:val="28"/>
        </w:rPr>
        <w:t xml:space="preserve">     Совершенствовать навык выразительного чтения.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 w:rsidRPr="00DA1E35">
        <w:rPr>
          <w:sz w:val="28"/>
          <w:szCs w:val="28"/>
        </w:rPr>
        <w:t xml:space="preserve">     Воспитывать культуру поведения.</w:t>
      </w:r>
    </w:p>
    <w:p w:rsidR="00DA1E35" w:rsidRDefault="00DA1E35" w:rsidP="00DA1E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DA1E35" w:rsidRDefault="00DA1E35" w:rsidP="00DA1E35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Портрет М.И.Цветаевой.</w:t>
      </w:r>
    </w:p>
    <w:p w:rsidR="00DA1E35" w:rsidRPr="00DA1E35" w:rsidRDefault="00DA1E35" w:rsidP="00DA1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1E35">
        <w:rPr>
          <w:sz w:val="28"/>
          <w:szCs w:val="28"/>
        </w:rPr>
        <w:t>Магнитофон, аудиозапись концерта № 2 Рахманинова, Чайковского «Времена года» - «Октябрь»</w:t>
      </w:r>
    </w:p>
    <w:p w:rsidR="00DA1E35" w:rsidRPr="00DA1E35" w:rsidRDefault="00DA1E35" w:rsidP="00DA1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1E35">
        <w:rPr>
          <w:sz w:val="28"/>
          <w:szCs w:val="28"/>
        </w:rPr>
        <w:t>Картина Наумова «Дуэль»</w:t>
      </w:r>
    </w:p>
    <w:p w:rsidR="00DA1E35" w:rsidRPr="00DA1E35" w:rsidRDefault="00DA1E35" w:rsidP="00DA1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1E35">
        <w:rPr>
          <w:sz w:val="28"/>
          <w:szCs w:val="28"/>
        </w:rPr>
        <w:t>Карточки со стихами Пушкина.</w:t>
      </w:r>
    </w:p>
    <w:p w:rsidR="00DA1E35" w:rsidRPr="00DA1E35" w:rsidRDefault="00DA1E35" w:rsidP="00DA1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1E35">
        <w:rPr>
          <w:sz w:val="28"/>
          <w:szCs w:val="28"/>
        </w:rPr>
        <w:t>Портрет Сергея Эфрона.</w:t>
      </w:r>
    </w:p>
    <w:p w:rsidR="00DA1E35" w:rsidRPr="00DA1E35" w:rsidRDefault="00DA1E35" w:rsidP="00DA1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A1E35">
        <w:rPr>
          <w:sz w:val="28"/>
          <w:szCs w:val="28"/>
        </w:rPr>
        <w:t>Выставка книг М.Цветаевой.</w:t>
      </w:r>
    </w:p>
    <w:p w:rsidR="00DA1E35" w:rsidRDefault="00DA1E35" w:rsidP="00DA1E35">
      <w:pPr>
        <w:jc w:val="both"/>
        <w:rPr>
          <w:b/>
          <w:sz w:val="28"/>
          <w:szCs w:val="28"/>
        </w:rPr>
      </w:pPr>
    </w:p>
    <w:p w:rsidR="00DA1E35" w:rsidRDefault="00DA1E35" w:rsidP="00DA1E35">
      <w:pPr>
        <w:jc w:val="both"/>
        <w:rPr>
          <w:b/>
          <w:sz w:val="28"/>
          <w:szCs w:val="28"/>
        </w:rPr>
      </w:pPr>
    </w:p>
    <w:p w:rsidR="00DA1E35" w:rsidRDefault="00DA1E35" w:rsidP="00DA1E35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(на  фоне музыки:</w:t>
      </w:r>
      <w:proofErr w:type="gramEnd"/>
      <w:r>
        <w:rPr>
          <w:i/>
          <w:sz w:val="28"/>
          <w:szCs w:val="28"/>
        </w:rPr>
        <w:t xml:space="preserve">  Рахманинов. </w:t>
      </w:r>
      <w:proofErr w:type="gramStart"/>
      <w:r>
        <w:rPr>
          <w:i/>
          <w:sz w:val="28"/>
          <w:szCs w:val="28"/>
        </w:rPr>
        <w:t>Концерт № 2, 1 часть «Модерато»)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Моим  стихам, написанным  так  рано,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   не  знала  я, что  я – поэт,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Сорвавшимся</w:t>
      </w:r>
      <w:proofErr w:type="gramEnd"/>
      <w:r>
        <w:rPr>
          <w:sz w:val="28"/>
          <w:szCs w:val="28"/>
        </w:rPr>
        <w:t>, как  брызги  из  фонтана,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 искры  из  ракет,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Ворвавшимся</w:t>
      </w:r>
      <w:proofErr w:type="gramEnd"/>
      <w:r>
        <w:rPr>
          <w:sz w:val="28"/>
          <w:szCs w:val="28"/>
        </w:rPr>
        <w:t>, как  маленькие  черти,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святилище, где  сон  и  фимиам,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Моим  стихам  о  юности  и  смерти,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нечитанным  стихам! – 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Разбросанным  в  пыли  по  магазинам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(Где  их  никто  не  брал  и  не  берёт!),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Моим  стихам, как  драгоценным  винам,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Настанет  свой  черёд.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 стихи  Марины  Цветаевой, которой  8  октября  весь  литературный  мир  отмечал  115  лет  со  дня  рождения.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 (на  </w:t>
      </w:r>
      <w:r>
        <w:rPr>
          <w:i/>
          <w:sz w:val="28"/>
          <w:szCs w:val="28"/>
        </w:rPr>
        <w:t>фоне  музыки: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Чайковский  «Времена  года», «Октябрь»)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Красною  кистью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Рябина  зажглась.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Падали  листья.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 родилась.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Спорили  сотни 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Колоколов.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День  был субботний: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Иоанн  богослов.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Мне  и  доныне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Хочется  грызть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Жаркой  рябины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Горькую  кисть.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Марина  Ивановна  Цветаева  родилась  8  октября  1982  года  в  Москве. Много  лет  спустя, в  дневнике  её  мамы  мы  прочтём: «Четырёхлетняя  моя  Маруся  ходит  вокруг  меня  и  всё  складывает  слова  в  рифмы, - может  быть, будет  поэт?».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Марина  стала  поэтом. Да  ещё  каким!  Её  стихи, как  жемчуг, как  драгоценные камни – красивы, неповторимы  и  ценны.</w:t>
      </w:r>
    </w:p>
    <w:p w:rsidR="00DA1E35" w:rsidRDefault="00DA1E35" w:rsidP="00DA1E35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>едущий: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Солнцем  жилки  налиты – не кровью – 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 руке, коричневой  уже.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  одна  с  моей  большой  любовью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 собственной  моей  душе.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Жду  кузнечика, считаю  до  ста,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Стебелёк  срываю  и  жую…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Странно  чувствовать  так  сильно  и  так  просто</w:t>
      </w:r>
    </w:p>
    <w:p w:rsidR="00DA1E35" w:rsidRDefault="00DA1E35" w:rsidP="00DA1E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Мимолётность  жизни – и свою.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Отец  Марины  Цветаевой  был  профессором  Московского университета. Изучал  Древний  мир. Герои  Древней  Греции  с  детства  были  рядом  с  Мариной. Любовь  к  греческой  мифологии  она  пронесёт  через  всю  жизнь. Она  и  дочь  свою назовёт – Ариадна.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доме  Цветаевых, в  спальне  матери, висела  картина  художника  Наумова  «Дуэль».  Снег, чёрные  прутья  деревьев, двое  чёрных  людей  проводят  третьего, под  мышки, к  саням – а  ещё  один, другой, спиной  отходит. Уводимый – Пушкин, отходящий – Дантес.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 дневника  Марины  Цветаевой: «Первое, что  я  узнала  о  Пушкине, это – что  его  убили. Потом  я  узнала, что  Пушкин – поэт, а  Дантес – француз. Дантес  вызвал  его  на  дуэль, то есть  заманил  на  снег  и  там убил  его  из  пистолета  в  живот. Так  я  трёх  лет  твёрдо  узнала, что  у  поэта  есть  живот, и… об  этом  животе  поэта, который  так  часто  </w:t>
      </w:r>
      <w:proofErr w:type="spellStart"/>
      <w:proofErr w:type="gramStart"/>
      <w:r>
        <w:rPr>
          <w:sz w:val="28"/>
          <w:szCs w:val="28"/>
        </w:rPr>
        <w:t>не-сыт</w:t>
      </w:r>
      <w:proofErr w:type="spellEnd"/>
      <w:proofErr w:type="gramEnd"/>
      <w:r>
        <w:rPr>
          <w:sz w:val="28"/>
          <w:szCs w:val="28"/>
        </w:rPr>
        <w:t xml:space="preserve">  и  в  который  Пушкин  был  убит, пеклась  не меньше, чем  о  его  душе. С  пушкинской  дуэли  во  мне  </w:t>
      </w:r>
      <w:proofErr w:type="gramStart"/>
      <w:r>
        <w:rPr>
          <w:sz w:val="28"/>
          <w:szCs w:val="28"/>
        </w:rPr>
        <w:t>началась  сестра… Нас  этим  выстрелом  всех  в  живот  ранили</w:t>
      </w:r>
      <w:proofErr w:type="gramEnd"/>
      <w:r>
        <w:rPr>
          <w:sz w:val="28"/>
          <w:szCs w:val="28"/>
        </w:rPr>
        <w:t>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Пушкин  был  мой  первый  поэт, и  моего  первого  поэта – убили</w:t>
      </w:r>
      <w:proofErr w:type="gramStart"/>
      <w:r>
        <w:rPr>
          <w:sz w:val="28"/>
          <w:szCs w:val="28"/>
        </w:rPr>
        <w:t>.»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 Александр  Сергеевич  Пушкин  навсегда  вошёл  в  жизнь  Марины  Цветаевой.  Она  не  просто  любила  этого  поэта, она  преклонялась  перед  ним, как  перед  Богом.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 на  минуту  прервёмся  и  представим  себе  маленькую  Марину, читающую  стихи  Пушкина. Какие  стихи  она  могла  читать?  Может  быть, эти?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 каждая  группа  получит  листочки, на  которых  написано  начало  и конец стихов  Пушкина. Ваша  задача – продолжить  эти  стихи, то есть  наизусть  выразительно  прочитать  их. Время  на  подготовку – 5  минут. Как  только  команда  вспоминает  стихотворение – поднимает  руку. Читать  будем  в  том  порядке, в  котором  будут  подняты  руки.</w:t>
      </w:r>
    </w:p>
    <w:p w:rsidR="00DA1E35" w:rsidRDefault="00DA1E35" w:rsidP="00DA1E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(1. «</w:t>
      </w:r>
      <w:proofErr w:type="gramEnd"/>
      <w:r>
        <w:rPr>
          <w:sz w:val="28"/>
          <w:szCs w:val="28"/>
        </w:rPr>
        <w:t xml:space="preserve">  У  Лукоморья  дуб  зелёный…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DA1E35" w:rsidRDefault="00DA1E35" w:rsidP="00DA1E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  Русский  дух… там  Русью  пахнет»)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2.« Уж  небо  осенью  дышало…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Стоял  ноябрь  уж  у  двора»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3. «Вот  север, тучи  нагоняя,…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Проказам  матушки  зимы»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4. «Три девицы  под  окном…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DA1E35" w:rsidRDefault="00DA1E35" w:rsidP="00DA1E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Родила  богатыря»)</w:t>
      </w:r>
      <w:proofErr w:type="gramEnd"/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1910  году, ещё  не  сняв  гимназической  формы, тайком  от родителей, Марина  выпустила  первый  поэтический  сборник – «Вечерний  альбом».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Объявляем  конкурс  чтецов.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 мая  1911  года  встретились  двое:  марина  Цветаева  и  Сергей  Эфрон. Встретились, чтобы  больше  не  разлучаться.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Ждут  нас  пыльные  дороги,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Шалаши  на  час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 звериные  берлоги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 старинные  чертоги…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Милый, милый, мы, как  боги: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Целый  мир  для  нас!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Солнце  жжёт – на север  с  юга,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Или  на  луну!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  очаг  и  бремя  плуга,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Нам  простор  и  зелень  луга…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Милый, милый, друг  у  друга</w:t>
      </w:r>
    </w:p>
    <w:p w:rsidR="00DA1E35" w:rsidRP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 навек  в  плену!</w:t>
      </w:r>
    </w:p>
    <w:p w:rsidR="00DA1E35" w:rsidRDefault="00DA1E35" w:rsidP="00DA1E35">
      <w:pPr>
        <w:jc w:val="both"/>
        <w:rPr>
          <w:sz w:val="28"/>
          <w:szCs w:val="28"/>
          <w:u w:val="single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 сентября  1912  года  в  молодой  семье  появилась  дочь – Аля – Ариадна.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Девочка! – Царица  бала!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Или  схимница – Бог  весть!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-Сколько  времени? – Светало,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Кто-то  мне  ответил: - Шесть.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 </w:t>
      </w:r>
      <w:proofErr w:type="gramStart"/>
      <w:r>
        <w:rPr>
          <w:sz w:val="28"/>
          <w:szCs w:val="28"/>
        </w:rPr>
        <w:t>тихая</w:t>
      </w:r>
      <w:proofErr w:type="gramEnd"/>
      <w:r>
        <w:rPr>
          <w:sz w:val="28"/>
          <w:szCs w:val="28"/>
        </w:rPr>
        <w:t xml:space="preserve">  в  печали,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Чтобы  нежная  росла, -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Девочку  мою  встречали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Ранние  колокола.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Счастье  двух влюблённых  было  недолгим. В  1914  году  началась  первая  мировая  война. Сергей  Эфрон  отправляется  на  фронт.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 апреля  1917  года  у  Марины  Цветаевой  родилась  вторая  дочь – Ирина.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 за  горами  гражданская  война, которая  надолго  разлучила  Марина  и  Сергея. Сергей, воевавший  в  белой  армии, оказался  за  границей, Марина – в  голодной  и  холодной  Москве.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 марта  1920  года  Ирины, второй  дочери, не  стало. Она  умерла  от  голода.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 руки, легко  опушенные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 младенческую  голову!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Были – по  одной  на  каждую –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 головки  мне  дарованы.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 обеими – зажатыми –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Яростными – как  могла! –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Старшую</w:t>
      </w:r>
      <w:proofErr w:type="gramEnd"/>
      <w:r>
        <w:rPr>
          <w:sz w:val="28"/>
          <w:szCs w:val="28"/>
        </w:rPr>
        <w:t xml:space="preserve">  из  тьмы  выхватывая –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Младшей  не  уберегла.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 руки – ласкать-разглаживать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Нежные  головки  пышные.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Две  руки – и  вот  одна  из  них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ночь  оказалась  лишняя.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Светлая</w:t>
      </w:r>
      <w:proofErr w:type="gramEnd"/>
      <w:r>
        <w:rPr>
          <w:sz w:val="28"/>
          <w:szCs w:val="28"/>
        </w:rPr>
        <w:t xml:space="preserve"> – на  шейке  тоненькой –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Одуванчик  на  стебле.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Мной  ещё  совсем  не  понято,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 дитя  моё  в  земле.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Неимоверными усилиями  Марине  удалось  выехать  за  границу  к  мужу. Жили  в  Праге, во  Франции. Там  родился  сын – Георгий.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 рвались  в  Россию: и  Сергей, и  Ариадна, и  Георгий. А  она, Марина, боялась, но  противиться  не  могла.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 вот  она, Россия!  Арест, ссылка, тюрьма. А  потом  Великая  Отечественная  война. Ссылка  или  эвакуация  (называйте  как  хотите)  в  маленький  городок  Елабугу – последнее  пристанище  поэта. 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Захлёбываясь  от  тоски,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Иду  одна, без  всякой  мысли,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 опустились  и  повисли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 тоненьких  мои  руки.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Измученная, одинокая, 31  августа  1941  года  марина  Цветаева  покончила  с  собой.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Такова судьба  поэта – Марины  Цветаевой.  Её  нет  с нами, но  стихи  её  будут  жить  всегда.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ведущий:</w:t>
      </w:r>
    </w:p>
    <w:p w:rsidR="00DA1E35" w:rsidRDefault="00DA1E35" w:rsidP="00DA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Викторина:  что  запомнили  о  жизни  поэта.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 итогов, награждение.</w:t>
      </w: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DA1E35" w:rsidRDefault="00DA1E35" w:rsidP="00DA1E35">
      <w:pPr>
        <w:jc w:val="both"/>
        <w:rPr>
          <w:sz w:val="28"/>
          <w:szCs w:val="28"/>
        </w:rPr>
      </w:pPr>
    </w:p>
    <w:p w:rsidR="00585059" w:rsidRDefault="00585059"/>
    <w:sectPr w:rsidR="00585059" w:rsidSect="0058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A7272"/>
    <w:multiLevelType w:val="hybridMultilevel"/>
    <w:tmpl w:val="4004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1C59"/>
    <w:multiLevelType w:val="hybridMultilevel"/>
    <w:tmpl w:val="00F2C218"/>
    <w:lvl w:ilvl="0" w:tplc="17C083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A1E35"/>
    <w:rsid w:val="00585059"/>
    <w:rsid w:val="00DA1E35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2012-05-09T02:05:00Z</dcterms:created>
  <dcterms:modified xsi:type="dcterms:W3CDTF">2012-05-09T02:11:00Z</dcterms:modified>
</cp:coreProperties>
</file>